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61" w:rsidRPr="00214661" w:rsidRDefault="00214661" w:rsidP="00214661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214661">
        <w:rPr>
          <w:rFonts w:ascii="Times New Roman" w:hAnsi="Times New Roman" w:cs="Times New Roman"/>
          <w:b/>
          <w:bCs/>
          <w:color w:val="00B050"/>
          <w:sz w:val="40"/>
          <w:szCs w:val="40"/>
        </w:rPr>
        <w:t>«Нетрадиционные техники рисования и их роль</w:t>
      </w:r>
    </w:p>
    <w:p w:rsidR="00214661" w:rsidRPr="00214661" w:rsidRDefault="00214661" w:rsidP="00214661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214661">
        <w:rPr>
          <w:rFonts w:ascii="Times New Roman" w:hAnsi="Times New Roman" w:cs="Times New Roman"/>
          <w:b/>
          <w:bCs/>
          <w:color w:val="00B050"/>
          <w:sz w:val="40"/>
          <w:szCs w:val="40"/>
        </w:rPr>
        <w:t>в развитии детей дошкольного возраста».</w:t>
      </w:r>
    </w:p>
    <w:p w:rsidR="0065717C" w:rsidRPr="0021466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bCs/>
          <w:sz w:val="28"/>
          <w:szCs w:val="28"/>
        </w:rPr>
      </w:pPr>
      <w:r w:rsidRPr="00214661">
        <w:rPr>
          <w:rFonts w:ascii="Times New Roman" w:hAnsi="Times New Roman" w:cs="Times New Roman"/>
          <w:bCs/>
          <w:sz w:val="28"/>
          <w:szCs w:val="28"/>
        </w:rPr>
        <w:t xml:space="preserve">Дошкольное детство – очень важный период в жизни детей.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</w:t>
      </w:r>
    </w:p>
    <w:p w:rsidR="00214661" w:rsidRDefault="005C12CD" w:rsidP="0021466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80.75pt">
            <v:imagedata r:id="rId4" o:title="depositphotos_31890575-stock-photo-paints-pencils-and-brushes"/>
          </v:shape>
        </w:pict>
      </w:r>
    </w:p>
    <w:p w:rsidR="00214661" w:rsidRPr="0021466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14661">
        <w:rPr>
          <w:rFonts w:ascii="Times New Roman" w:hAnsi="Times New Roman" w:cs="Times New Roman"/>
          <w:sz w:val="28"/>
          <w:szCs w:val="28"/>
        </w:rPr>
        <w:t>Как вы думаете, что может обозначать слово нетрадиционно?</w:t>
      </w:r>
    </w:p>
    <w:p w:rsidR="0021466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14661">
        <w:rPr>
          <w:rFonts w:ascii="Times New Roman" w:hAnsi="Times New Roman" w:cs="Times New Roman"/>
          <w:sz w:val="28"/>
          <w:szCs w:val="28"/>
        </w:rPr>
        <w:t>Нетрадиционно -  Не основываясь на традиции. Происходя не в силу установившейся традиции, устраиваясь не по заведенному обычаю. Отличаясь оригинальностью. Не придерживаясь традиций.   </w:t>
      </w:r>
    </w:p>
    <w:p w:rsidR="00214661" w:rsidRDefault="00214661" w:rsidP="0021466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46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238123"/>
            <wp:effectExtent l="0" t="0" r="0" b="0"/>
            <wp:docPr id="2" name="Рисунок 2" descr="C:\Users\79501\Desktop\23790486460e9a9e9ac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9501\Desktop\23790486460e9a9e9ace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21" cy="230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61" w:rsidRPr="00214661" w:rsidRDefault="00214661" w:rsidP="0021466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661" w:rsidRPr="0021466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color w:val="00B050"/>
          <w:sz w:val="32"/>
          <w:szCs w:val="32"/>
        </w:rPr>
      </w:pPr>
      <w:r w:rsidRPr="00214661"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>Использованием нетрадиционных техник:</w:t>
      </w:r>
    </w:p>
    <w:p w:rsidR="00214661" w:rsidRPr="000C712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-Способствует снятию детских страхов;</w:t>
      </w:r>
    </w:p>
    <w:p w:rsidR="00214661" w:rsidRPr="000C712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-Развивает уверенность в своих силах;</w:t>
      </w:r>
    </w:p>
    <w:p w:rsidR="00214661" w:rsidRPr="000C712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-Развивает пространственное мышление;</w:t>
      </w:r>
    </w:p>
    <w:p w:rsidR="00214661" w:rsidRPr="000C712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-Учит детей свободно выражать свой замысел;</w:t>
      </w:r>
    </w:p>
    <w:p w:rsidR="00214661" w:rsidRPr="000C712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-Побуждает детей к творческим поискам и решениям;</w:t>
      </w:r>
    </w:p>
    <w:p w:rsidR="00214661" w:rsidRPr="000C712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-Учит детей работать с разнообразным материалом;</w:t>
      </w:r>
    </w:p>
    <w:p w:rsidR="00214661" w:rsidRPr="000C712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-Развивает чувство композиции, ритма, колорита, цветовосприятия; чувство фактурности и объёмности;</w:t>
      </w:r>
    </w:p>
    <w:p w:rsidR="00214661" w:rsidRPr="000C712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-Развивает мелкую моторику рук;</w:t>
      </w:r>
    </w:p>
    <w:p w:rsidR="00214661" w:rsidRPr="000C712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-Развивает творческие способности, воображение и полёт фантазии.</w:t>
      </w:r>
    </w:p>
    <w:p w:rsidR="00214661" w:rsidRPr="000C712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-Во время работы дети получают эстетическое удовольствие.</w:t>
      </w:r>
    </w:p>
    <w:p w:rsidR="000C7121" w:rsidRPr="00214661" w:rsidRDefault="000C7121" w:rsidP="000C712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C712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32275" cy="2990850"/>
            <wp:effectExtent l="0" t="0" r="0" b="0"/>
            <wp:docPr id="3" name="Рисунок 3" descr="C:\Users\79501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Desktop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96" cy="305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61" w:rsidRDefault="0021466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214661">
        <w:rPr>
          <w:rFonts w:ascii="Times New Roman" w:hAnsi="Times New Roman" w:cs="Times New Roman"/>
          <w:sz w:val="32"/>
          <w:szCs w:val="32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0C7121" w:rsidRDefault="000C7121" w:rsidP="00214661">
      <w:pPr>
        <w:spacing w:after="0" w:line="360" w:lineRule="auto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0C7121" w:rsidRDefault="000C7121" w:rsidP="000C712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lastRenderedPageBreak/>
        <w:t>Виды нетрадиционных техник рисования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sz w:val="28"/>
          <w:szCs w:val="28"/>
        </w:rPr>
        <w:t>Тычок жесткой полусухой кистью.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sz w:val="28"/>
          <w:szCs w:val="28"/>
        </w:rPr>
        <w:t>Средства выразительности: фактурность окраски, цвет. Материалы: жесткая кисть, гуашь, бумага любого цвета и формата либо вырезанный силуэт пушистого или колючего животного. 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0C7121" w:rsidRPr="000C7121" w:rsidRDefault="000C7121" w:rsidP="000C712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sz w:val="28"/>
          <w:szCs w:val="28"/>
        </w:rPr>
        <w:t>Рисование ладошкой.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фантастический силуэт. Материалы: широкие блюдечки с гуашью, кисть, плотная бумага любого цвета, листы большого формата, салфетки. Способ получения изображения: 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</w:t>
      </w:r>
      <w:r>
        <w:rPr>
          <w:rFonts w:ascii="Times New Roman" w:hAnsi="Times New Roman" w:cs="Times New Roman"/>
          <w:sz w:val="28"/>
          <w:szCs w:val="28"/>
        </w:rPr>
        <w:t>ой, затем гуашь легко смывается.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sz w:val="28"/>
          <w:szCs w:val="28"/>
        </w:rPr>
        <w:t>Рисование с секретом в три пары рук.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sz w:val="28"/>
          <w:szCs w:val="28"/>
        </w:rPr>
        <w:t>Берется прямоугольный лист бумаги, 3 карандаша. Распределяются взрослые и ребенок: кто будет рисовать первый, кто второй, кто третий. Первый начинает рисовать, а затем закрывает свой рисунок, загнув листочек сверху и оставив чуть-чуть, какую-то часть, для продолжения (шея, к примеру). Второй, не видя ничего, кроме шеи, продолжает, естественно, туловище, оставив видной только часть ног. Третий заканчивает. Затем открывается весь листок - и почти всегда получается смешно: от несоответствия пропорций, цветовых гамм.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sz w:val="28"/>
          <w:szCs w:val="28"/>
        </w:rPr>
        <w:t>Оттиск смятой бумагой.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sz w:val="28"/>
          <w:szCs w:val="28"/>
        </w:rPr>
        <w:t xml:space="preserve">Средства выразительности: пятно, фактура, цвет. 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Способ получения изображения: ребенок прижимает смятую бумагу к </w:t>
      </w:r>
      <w:r w:rsidRPr="000C7121">
        <w:rPr>
          <w:rFonts w:ascii="Times New Roman" w:hAnsi="Times New Roman" w:cs="Times New Roman"/>
          <w:sz w:val="28"/>
          <w:szCs w:val="28"/>
        </w:rPr>
        <w:lastRenderedPageBreak/>
        <w:t>штемпельной подушке с краской и наносит оттиск на бумагу. Чтобы получить другой цвет, меняются и блюдце, и смятая бумага. Восковые мелки + акварель.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sz w:val="28"/>
          <w:szCs w:val="28"/>
        </w:rPr>
        <w:t>Свеча + акварель.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sz w:val="28"/>
          <w:szCs w:val="28"/>
        </w:rPr>
        <w:t>Средства выразительности: цвет, линия, пятно, фактура. Материалы: свеча, плотная бумага, акварель, кисти. 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sz w:val="28"/>
          <w:szCs w:val="28"/>
        </w:rPr>
        <w:t>Точечный рисунок.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sz w:val="28"/>
          <w:szCs w:val="28"/>
        </w:rPr>
        <w:t>Детям нравится все нетрадиционное. Рисование точками относится к необычным, в данном случае, приемам. Для реализации можно взять фломастер, карандаш, поставить его перпендикулярно к белому листу бумаги и начать изображать. Но вот лучше всего получаются точечные рисунки красками. 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sz w:val="28"/>
          <w:szCs w:val="28"/>
        </w:rPr>
        <w:t xml:space="preserve">Метод </w:t>
      </w:r>
      <w:proofErr w:type="spellStart"/>
      <w:r w:rsidRPr="000C7121">
        <w:rPr>
          <w:rFonts w:ascii="Times New Roman" w:hAnsi="Times New Roman" w:cs="Times New Roman"/>
          <w:b/>
          <w:bCs/>
          <w:sz w:val="28"/>
          <w:szCs w:val="28"/>
        </w:rPr>
        <w:t>ниткографии</w:t>
      </w:r>
      <w:proofErr w:type="spellEnd"/>
      <w:r w:rsidRPr="000C71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sz w:val="28"/>
          <w:szCs w:val="28"/>
        </w:rPr>
        <w:t xml:space="preserve">Существует этот метод в основном для девочек. Но это не значит, что он не пригоден для детей другого пола. А заключается он в следующем. Вначале делается из картона экран размером 25х25 см. На картон наклеивается или бархатная бумага, или однотонный фланель. К экрану хорошо бы подготовить симпатичные мешочек с набором шерстяных или полушерстяных ниток различных цветов. 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sz w:val="28"/>
          <w:szCs w:val="28"/>
        </w:rPr>
        <w:t>Метод монотипии.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sz w:val="28"/>
          <w:szCs w:val="28"/>
        </w:rPr>
        <w:t xml:space="preserve">Два слова об этом, к сожалению редко используемом методе. И напрасно. Потому что он таит в себе немало заманчивого для дошкольников. Если кратко сказать, то это изображение на целлофане, которое переносится потом на бумагу. На гладком целлофане рисую краской с помощью кисточки, или спички с ваткой, или пальцем. Краска должна быть густой и яркой. 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7121">
        <w:rPr>
          <w:rFonts w:ascii="Times New Roman" w:hAnsi="Times New Roman" w:cs="Times New Roman"/>
          <w:b/>
          <w:bCs/>
          <w:sz w:val="28"/>
          <w:szCs w:val="28"/>
        </w:rPr>
        <w:t>Рисование на мокрой бумаге.</w:t>
      </w:r>
    </w:p>
    <w:p w:rsidR="000C7121" w:rsidRPr="000C7121" w:rsidRDefault="000C7121" w:rsidP="000C7121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C7121">
        <w:rPr>
          <w:rFonts w:ascii="Times New Roman" w:hAnsi="Times New Roman" w:cs="Times New Roman"/>
          <w:sz w:val="28"/>
          <w:szCs w:val="28"/>
        </w:rPr>
        <w:t xml:space="preserve">До недавних пор считалось, что рисовать можно только на сухой бумаге, ведь краска достаточно разбавлена водой. Но существует целый ряд предметов, сюжетов, образов, которые лучше рисовать на влажной бумаге. </w:t>
      </w:r>
    </w:p>
    <w:p w:rsidR="000C7121" w:rsidRDefault="000C7121" w:rsidP="000C7121">
      <w:pPr>
        <w:spacing w:after="0" w:line="360" w:lineRule="auto"/>
        <w:rPr>
          <w:rFonts w:ascii="Times New Roman" w:hAnsi="Times New Roman" w:cs="Times New Roman"/>
          <w:color w:val="00B050"/>
          <w:sz w:val="40"/>
          <w:szCs w:val="40"/>
        </w:rPr>
      </w:pPr>
    </w:p>
    <w:p w:rsidR="000C7121" w:rsidRDefault="000C7121" w:rsidP="000C712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0C7121">
        <w:rPr>
          <w:rFonts w:ascii="Times New Roman" w:hAnsi="Times New Roman" w:cs="Times New Roman"/>
          <w:color w:val="00B050"/>
          <w:sz w:val="40"/>
          <w:szCs w:val="40"/>
        </w:rPr>
        <w:lastRenderedPageBreak/>
        <w:t xml:space="preserve">Рекомендации </w:t>
      </w:r>
    </w:p>
    <w:p w:rsidR="0001268C" w:rsidRPr="00ED6AD3" w:rsidRDefault="0001268C" w:rsidP="0001268C">
      <w:pPr>
        <w:spacing w:after="0" w:line="360" w:lineRule="auto"/>
        <w:ind w:left="-567" w:firstLine="709"/>
        <w:rPr>
          <w:rStyle w:val="c0"/>
          <w:rFonts w:ascii="Times New Roman" w:hAnsi="Times New Roman" w:cs="Times New Roman"/>
          <w:color w:val="00B050"/>
          <w:sz w:val="40"/>
          <w:szCs w:val="40"/>
        </w:rPr>
      </w:pPr>
      <w:r w:rsidRPr="00012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творчество очень важно при подготовке ребенка к 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 определенное время, оценивать работу, доводить начатое до конца.  Участвуя в творческом процессе, дети проявляют интерес к миру природы, гармонии цвета и форм. Это позволяет по-особенному смотреть на все их окружение, прививать любовь ко всему живому.</w:t>
      </w:r>
    </w:p>
    <w:p w:rsidR="0001268C" w:rsidRPr="0001268C" w:rsidRDefault="0001268C" w:rsidP="00ED6AD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01268C">
        <w:rPr>
          <w:rStyle w:val="c0"/>
          <w:color w:val="000000"/>
          <w:sz w:val="28"/>
          <w:szCs w:val="28"/>
        </w:rPr>
        <w:t>В работе нужно использовать такие формы организации как: целевые прогулки, фотовыставки, выставки рисунков, конкурсы, развлечения.</w:t>
      </w:r>
    </w:p>
    <w:p w:rsidR="0001268C" w:rsidRPr="0001268C" w:rsidRDefault="0001268C" w:rsidP="00ED6AD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01268C">
        <w:rPr>
          <w:rStyle w:val="c0"/>
          <w:color w:val="000000"/>
          <w:sz w:val="28"/>
          <w:szCs w:val="28"/>
        </w:rPr>
        <w:t>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 Приобретая соответствующий опыт рисования в нетрадиционных техниках, и, таким образом, преодолев страх перед неудачей, ребенок в дальнейшем будет получать удовольствие от работы, беспрепятственно переходить к овладению все новых и новых техник в рисовании.</w:t>
      </w:r>
    </w:p>
    <w:p w:rsidR="0001268C" w:rsidRDefault="0001268C" w:rsidP="005C12C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01268C">
        <w:rPr>
          <w:rStyle w:val="c0"/>
          <w:color w:val="000000"/>
          <w:sz w:val="28"/>
          <w:szCs w:val="28"/>
        </w:rPr>
        <w:t>Успехов в развитии творческих способностей у ваших воспитанников</w:t>
      </w:r>
      <w:r>
        <w:rPr>
          <w:rStyle w:val="c0"/>
          <w:color w:val="000000"/>
          <w:sz w:val="28"/>
          <w:szCs w:val="28"/>
        </w:rPr>
        <w:t>!</w:t>
      </w:r>
    </w:p>
    <w:p w:rsidR="0001268C" w:rsidRDefault="0001268C" w:rsidP="0001268C">
      <w:pPr>
        <w:spacing w:after="0" w:line="360" w:lineRule="auto"/>
        <w:ind w:left="-567" w:firstLine="709"/>
        <w:rPr>
          <w:rFonts w:ascii="Times New Roman" w:hAnsi="Times New Roman" w:cs="Times New Roman"/>
          <w:color w:val="00B050"/>
          <w:sz w:val="40"/>
          <w:szCs w:val="40"/>
        </w:rPr>
      </w:pPr>
    </w:p>
    <w:p w:rsidR="000C7121" w:rsidRPr="000C7121" w:rsidRDefault="000C7121" w:rsidP="000C712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3B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105150" cy="2163838"/>
            <wp:effectExtent l="0" t="0" r="0" b="8255"/>
            <wp:docPr id="5" name="Рисунок 5" descr="C:\Users\79501\Desktop\KHd8M2Oz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9501\Desktop\KHd8M2OzG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60" cy="218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21" w:rsidRPr="000C7121" w:rsidSect="0021466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D12"/>
    <w:rsid w:val="0001268C"/>
    <w:rsid w:val="000C6478"/>
    <w:rsid w:val="000C7121"/>
    <w:rsid w:val="00214661"/>
    <w:rsid w:val="0036095F"/>
    <w:rsid w:val="005C12CD"/>
    <w:rsid w:val="0065717C"/>
    <w:rsid w:val="00C07D12"/>
    <w:rsid w:val="00D16418"/>
    <w:rsid w:val="00ED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E4E4EE"/>
  <w15:docId w15:val="{2C7B5EB3-0432-4702-B352-752D06D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7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1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79501285415</dc:creator>
  <cp:keywords/>
  <dc:description/>
  <cp:lastModifiedBy>Танюля Бабошко</cp:lastModifiedBy>
  <cp:revision>6</cp:revision>
  <dcterms:created xsi:type="dcterms:W3CDTF">2019-02-13T15:16:00Z</dcterms:created>
  <dcterms:modified xsi:type="dcterms:W3CDTF">2019-11-08T06:59:00Z</dcterms:modified>
</cp:coreProperties>
</file>